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7B89989C" w:rsidR="00B42E34" w:rsidRDefault="00016241" w:rsidP="007F4F8F">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7F4F8F">
              <w:rPr>
                <w:rFonts w:ascii="Arial" w:hAnsi="Arial" w:cs="Arial"/>
                <w:color w:val="auto"/>
                <w:sz w:val="22"/>
                <w:szCs w:val="22"/>
                <w:lang w:bidi="en-US"/>
              </w:rPr>
              <w:t>254</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13624B83" w:rsidR="001F54A9" w:rsidRDefault="000F7995" w:rsidP="007F4F8F">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705683">
              <w:rPr>
                <w:rFonts w:ascii="Arial" w:hAnsi="Arial" w:cs="Arial"/>
                <w:color w:val="auto"/>
                <w:sz w:val="22"/>
                <w:szCs w:val="22"/>
                <w:lang w:bidi="en-US"/>
              </w:rPr>
              <w:t>2</w:t>
            </w:r>
            <w:r w:rsidR="001F54A9">
              <w:rPr>
                <w:rFonts w:ascii="Arial" w:hAnsi="Arial" w:cs="Arial"/>
                <w:color w:val="auto"/>
                <w:sz w:val="22"/>
                <w:szCs w:val="22"/>
                <w:lang w:bidi="en-US"/>
              </w:rPr>
              <w:t>1</w:t>
            </w:r>
            <w:r w:rsidR="007F4F8F">
              <w:rPr>
                <w:rFonts w:ascii="Arial" w:hAnsi="Arial" w:cs="Arial"/>
                <w:color w:val="auto"/>
                <w:sz w:val="22"/>
                <w:szCs w:val="22"/>
                <w:lang w:bidi="en-US"/>
              </w:rPr>
              <w:t>8</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705683">
              <w:rPr>
                <w:rFonts w:ascii="Arial" w:hAnsi="Arial" w:cs="Arial"/>
                <w:color w:val="auto"/>
                <w:sz w:val="22"/>
                <w:szCs w:val="22"/>
                <w:lang w:bidi="en-US"/>
              </w:rPr>
              <w:t>2</w:t>
            </w:r>
            <w:r w:rsidR="001F54A9">
              <w:rPr>
                <w:rFonts w:ascii="Arial" w:hAnsi="Arial" w:cs="Arial"/>
                <w:color w:val="auto"/>
                <w:sz w:val="22"/>
                <w:szCs w:val="22"/>
                <w:lang w:bidi="en-US"/>
              </w:rPr>
              <w:t>1</w:t>
            </w:r>
            <w:r w:rsidR="007F4F8F">
              <w:rPr>
                <w:rFonts w:ascii="Arial" w:hAnsi="Arial" w:cs="Arial"/>
                <w:color w:val="auto"/>
                <w:sz w:val="22"/>
                <w:szCs w:val="22"/>
                <w:lang w:bidi="en-US"/>
              </w:rPr>
              <w:t>8</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t>CR21</w:t>
            </w:r>
            <w:r w:rsidR="007F4F8F">
              <w:rPr>
                <w:rFonts w:ascii="Arial" w:hAnsi="Arial" w:cs="Arial"/>
                <w:color w:val="auto"/>
                <w:sz w:val="22"/>
                <w:szCs w:val="22"/>
                <w:lang w:bidi="en-US"/>
              </w:rPr>
              <w:t>8</w:t>
            </w:r>
            <w:r w:rsidR="001F54A9">
              <w:rPr>
                <w:rFonts w:ascii="Arial" w:hAnsi="Arial" w:cs="Arial"/>
                <w:color w:val="auto"/>
                <w:sz w:val="22"/>
                <w:szCs w:val="22"/>
                <w:lang w:bidi="en-US"/>
              </w:rPr>
              <w:t>-0.1ml Conc</w:t>
            </w:r>
            <w:r w:rsidR="001F54A9">
              <w:rPr>
                <w:rFonts w:ascii="Arial" w:hAnsi="Arial" w:cs="Arial"/>
                <w:color w:val="auto"/>
                <w:sz w:val="22"/>
                <w:szCs w:val="22"/>
                <w:lang w:bidi="en-US"/>
              </w:rPr>
              <w:br/>
              <w:t>CR21</w:t>
            </w:r>
            <w:r w:rsidR="007F4F8F">
              <w:rPr>
                <w:rFonts w:ascii="Arial" w:hAnsi="Arial" w:cs="Arial"/>
                <w:color w:val="auto"/>
                <w:sz w:val="22"/>
                <w:szCs w:val="22"/>
                <w:lang w:bidi="en-US"/>
              </w:rPr>
              <w:t>8</w:t>
            </w:r>
            <w:r w:rsidR="001F54A9">
              <w:rPr>
                <w:rFonts w:ascii="Arial" w:hAnsi="Arial" w:cs="Arial"/>
                <w:color w:val="auto"/>
                <w:sz w:val="22"/>
                <w:szCs w:val="22"/>
                <w:lang w:bidi="en-US"/>
              </w:rPr>
              <w:t>-0.5ml Conc</w:t>
            </w:r>
            <w:r w:rsidR="001F54A9">
              <w:rPr>
                <w:rFonts w:ascii="Arial" w:hAnsi="Arial" w:cs="Arial"/>
                <w:color w:val="auto"/>
                <w:sz w:val="22"/>
                <w:szCs w:val="22"/>
                <w:lang w:bidi="en-US"/>
              </w:rPr>
              <w:br/>
              <w:t>HAR21</w:t>
            </w:r>
            <w:r w:rsidR="007F4F8F">
              <w:rPr>
                <w:rFonts w:ascii="Arial" w:hAnsi="Arial" w:cs="Arial"/>
                <w:color w:val="auto"/>
                <w:sz w:val="22"/>
                <w:szCs w:val="22"/>
                <w:lang w:bidi="en-US"/>
              </w:rPr>
              <w:t>8</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HAR21</w:t>
            </w:r>
            <w:r w:rsidR="007F4F8F">
              <w:rPr>
                <w:rFonts w:ascii="Arial" w:hAnsi="Arial" w:cs="Arial"/>
                <w:color w:val="auto"/>
                <w:sz w:val="22"/>
                <w:szCs w:val="22"/>
                <w:lang w:bidi="en-US"/>
              </w:rPr>
              <w:t>8</w:t>
            </w:r>
            <w:r w:rsidR="001F54A9">
              <w:rPr>
                <w:rFonts w:ascii="Arial" w:hAnsi="Arial" w:cs="Arial"/>
                <w:color w:val="auto"/>
                <w:sz w:val="22"/>
                <w:szCs w:val="22"/>
                <w:lang w:bidi="en-US"/>
              </w:rPr>
              <w:t>-3ml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0CEBF00C" w:rsidR="00B42E34" w:rsidRPr="00485BE2" w:rsidRDefault="007F4F8F" w:rsidP="00485BE2">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TSH</w:t>
      </w:r>
      <w:r w:rsidR="000F7995">
        <w:rPr>
          <w:rFonts w:ascii="Arial" w:hAnsi="Arial" w:cs="Arial"/>
          <w:color w:val="auto"/>
          <w:sz w:val="40"/>
          <w:szCs w:val="40"/>
        </w:rPr>
        <w:t xml:space="preserve"> (</w:t>
      </w:r>
      <w:r w:rsidR="00016241">
        <w:rPr>
          <w:rFonts w:ascii="Arial" w:hAnsi="Arial" w:cs="Arial"/>
          <w:color w:val="auto"/>
          <w:sz w:val="40"/>
          <w:szCs w:val="40"/>
        </w:rPr>
        <w:t>EP</w:t>
      </w:r>
      <w:r>
        <w:rPr>
          <w:rFonts w:ascii="Arial" w:hAnsi="Arial" w:cs="Arial"/>
          <w:color w:val="auto"/>
          <w:sz w:val="40"/>
          <w:szCs w:val="40"/>
        </w:rPr>
        <w:t>254</w:t>
      </w:r>
      <w:r w:rsidR="000F7995">
        <w:rPr>
          <w:rFonts w:ascii="Arial" w:hAnsi="Arial" w:cs="Arial"/>
          <w:color w:val="auto"/>
          <w:sz w:val="40"/>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268032AE" w14:textId="77777777" w:rsidR="001F54A9" w:rsidRDefault="007E229D"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 </w:t>
      </w:r>
      <w:r w:rsidR="00D162D9">
        <w:rPr>
          <w:rFonts w:ascii="Arial" w:hAnsi="Arial" w:cs="Arial"/>
          <w:b/>
          <w:color w:val="auto"/>
          <w:sz w:val="22"/>
          <w:szCs w:val="22"/>
        </w:rPr>
        <w:br/>
      </w:r>
      <w:r w:rsidR="004A2885">
        <w:rPr>
          <w:rFonts w:ascii="Arial" w:hAnsi="Arial" w:cs="Arial"/>
          <w:b/>
          <w:color w:val="auto"/>
          <w:sz w:val="22"/>
          <w:szCs w:val="22"/>
        </w:rPr>
        <w:t xml:space="preserve"> </w:t>
      </w:r>
    </w:p>
    <w:p w14:paraId="49C153A6" w14:textId="77777777" w:rsidR="001F54A9" w:rsidRDefault="001F54A9" w:rsidP="00B42E34">
      <w:pPr>
        <w:pStyle w:val="DocumentHeading"/>
        <w:tabs>
          <w:tab w:val="left" w:pos="0"/>
        </w:tabs>
        <w:jc w:val="left"/>
        <w:rPr>
          <w:rFonts w:ascii="Arial" w:hAnsi="Arial" w:cs="Arial"/>
          <w:b/>
          <w:color w:val="auto"/>
          <w:sz w:val="22"/>
          <w:szCs w:val="22"/>
        </w:rPr>
      </w:pPr>
    </w:p>
    <w:p w14:paraId="5C730E50" w14:textId="1F250A04"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01AA59D5"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proofErr w:type="spellStart"/>
      <w:r w:rsidR="007F4F8F">
        <w:rPr>
          <w:rFonts w:ascii="Arial" w:hAnsi="Arial" w:cs="Arial"/>
          <w:color w:val="auto"/>
          <w:sz w:val="22"/>
        </w:rPr>
        <w:t>Thyrotrophin</w:t>
      </w:r>
      <w:proofErr w:type="spellEnd"/>
      <w:r w:rsidR="007F4F8F">
        <w:rPr>
          <w:rFonts w:ascii="Arial" w:hAnsi="Arial" w:cs="Arial"/>
          <w:color w:val="auto"/>
          <w:sz w:val="22"/>
        </w:rPr>
        <w:t xml:space="preserve"> (TSH)</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bookmarkStart w:id="0" w:name="_GoBack"/>
      <w:bookmarkEnd w:id="0"/>
    </w:p>
    <w:p w14:paraId="1BFBA6B6" w14:textId="77777777" w:rsidR="007F4F8F" w:rsidRPr="007F4F8F" w:rsidRDefault="00B42E34" w:rsidP="007F4F8F">
      <w:pPr>
        <w:pStyle w:val="NormalWeb"/>
        <w:rPr>
          <w:rFonts w:ascii="Times" w:hAnsi="Times"/>
          <w:color w:val="auto"/>
          <w:sz w:val="22"/>
          <w:szCs w:val="22"/>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7F4F8F" w:rsidRPr="007F4F8F">
        <w:rPr>
          <w:rFonts w:ascii="Arial" w:hAnsi="Arial"/>
          <w:color w:val="auto"/>
          <w:sz w:val="22"/>
          <w:szCs w:val="22"/>
        </w:rPr>
        <w:t xml:space="preserve">TSH is a member of the glycoprotein hormone family, constituting a subset of the </w:t>
      </w:r>
      <w:proofErr w:type="spellStart"/>
      <w:r w:rsidR="007F4F8F" w:rsidRPr="007F4F8F">
        <w:rPr>
          <w:rFonts w:ascii="Arial" w:hAnsi="Arial"/>
          <w:color w:val="auto"/>
          <w:sz w:val="22"/>
          <w:szCs w:val="22"/>
        </w:rPr>
        <w:t>cystine</w:t>
      </w:r>
      <w:proofErr w:type="spellEnd"/>
      <w:r w:rsidR="007F4F8F" w:rsidRPr="007F4F8F">
        <w:rPr>
          <w:rFonts w:ascii="Arial" w:hAnsi="Arial"/>
          <w:color w:val="auto"/>
          <w:sz w:val="22"/>
          <w:szCs w:val="22"/>
        </w:rPr>
        <w:t xml:space="preserve">-knot growth factor superfamily. TSH is produced by the pituitary </w:t>
      </w:r>
      <w:proofErr w:type="spellStart"/>
      <w:r w:rsidR="007F4F8F" w:rsidRPr="007F4F8F">
        <w:rPr>
          <w:rFonts w:ascii="Arial" w:hAnsi="Arial"/>
          <w:color w:val="auto"/>
          <w:sz w:val="22"/>
          <w:szCs w:val="22"/>
        </w:rPr>
        <w:t>thyrotrophs</w:t>
      </w:r>
      <w:proofErr w:type="spellEnd"/>
      <w:r w:rsidR="007F4F8F" w:rsidRPr="007F4F8F">
        <w:rPr>
          <w:rFonts w:ascii="Arial" w:hAnsi="Arial"/>
          <w:color w:val="auto"/>
          <w:sz w:val="22"/>
          <w:szCs w:val="22"/>
        </w:rPr>
        <w:t xml:space="preserve"> and released into circulation in a pulsatile manner. It stimulates thyroid functions using a specific membrane TSH receptor (TSHR) that belongs to the superfamily of G protein-coupled receptors (GPCRs). TSH beta is the beta subunit of thyroid stimulating hormone. </w:t>
      </w:r>
    </w:p>
    <w:p w14:paraId="6D84162B" w14:textId="672FADFC" w:rsidR="001F54A9" w:rsidRPr="007F4F8F" w:rsidRDefault="007F4F8F" w:rsidP="007F4F8F">
      <w:pPr>
        <w:spacing w:before="100" w:beforeAutospacing="1" w:after="100" w:afterAutospacing="1"/>
        <w:rPr>
          <w:rFonts w:ascii="Times" w:hAnsi="Times"/>
          <w:color w:val="auto"/>
          <w:sz w:val="22"/>
        </w:rPr>
      </w:pPr>
      <w:r w:rsidRPr="007F4F8F">
        <w:rPr>
          <w:rFonts w:ascii="Arial" w:hAnsi="Arial"/>
          <w:color w:val="auto"/>
          <w:sz w:val="22"/>
        </w:rPr>
        <w:t xml:space="preserve">This TSH antibody labels normal and neoplastic </w:t>
      </w:r>
      <w:proofErr w:type="spellStart"/>
      <w:r w:rsidRPr="007F4F8F">
        <w:rPr>
          <w:rFonts w:ascii="Arial" w:hAnsi="Arial"/>
          <w:color w:val="auto"/>
          <w:sz w:val="22"/>
        </w:rPr>
        <w:t>thyrotropic</w:t>
      </w:r>
      <w:proofErr w:type="spellEnd"/>
      <w:r w:rsidRPr="007F4F8F">
        <w:rPr>
          <w:rFonts w:ascii="Arial" w:hAnsi="Arial"/>
          <w:color w:val="auto"/>
          <w:sz w:val="22"/>
        </w:rPr>
        <w:t xml:space="preserve"> cells. It may be useful in classification of pituitary tumors. </w:t>
      </w:r>
    </w:p>
    <w:p w14:paraId="0CF75A8E" w14:textId="26B0F3C2" w:rsidR="00B42E34" w:rsidRDefault="00B42E34" w:rsidP="001F54A9">
      <w:pPr>
        <w:autoSpaceDE w:val="0"/>
        <w:autoSpaceDN w:val="0"/>
        <w:adjustRightInd w:val="0"/>
        <w:rPr>
          <w:rFonts w:ascii="Arial" w:hAnsi="Arial" w:cs="Arial"/>
          <w:color w:val="auto"/>
          <w:sz w:val="26"/>
          <w:szCs w:val="26"/>
        </w:rPr>
      </w:pPr>
      <w:r>
        <w:rPr>
          <w:rFonts w:ascii="Arial" w:hAnsi="Arial" w:cs="Arial"/>
          <w:b/>
          <w:color w:val="auto"/>
          <w:sz w:val="22"/>
        </w:rPr>
        <w:t>Isotype:</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14:paraId="7F534E67" w14:textId="77777777" w:rsidR="001F54A9" w:rsidRDefault="001F54A9" w:rsidP="00705683">
      <w:pPr>
        <w:pStyle w:val="NormalWeb"/>
        <w:rPr>
          <w:rFonts w:ascii="Arial" w:hAnsi="Arial" w:cs="Arial"/>
          <w:b/>
          <w:color w:val="auto"/>
          <w:sz w:val="22"/>
          <w:szCs w:val="26"/>
        </w:rPr>
      </w:pPr>
    </w:p>
    <w:p w14:paraId="709B0E87" w14:textId="77777777" w:rsidR="007F4F8F" w:rsidRPr="007F4F8F" w:rsidRDefault="002B6D76" w:rsidP="007F4F8F">
      <w:pPr>
        <w:pStyle w:val="NormalWeb"/>
        <w:rPr>
          <w:rFonts w:ascii="Times" w:hAnsi="Times"/>
          <w:color w:val="auto"/>
          <w:sz w:val="20"/>
          <w:szCs w:val="20"/>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7F4F8F" w:rsidRPr="007F4F8F">
        <w:rPr>
          <w:rFonts w:ascii="Arial" w:hAnsi="Arial"/>
          <w:color w:val="auto"/>
          <w:sz w:val="22"/>
          <w:szCs w:val="16"/>
        </w:rPr>
        <w:t>A synthetic peptide corresponding to residues of human TSH (subunit beta) protein</w:t>
      </w:r>
    </w:p>
    <w:p w14:paraId="1C299EEC" w14:textId="070F4A1E" w:rsidR="002B6D76" w:rsidRPr="00D162D9" w:rsidRDefault="00DB78FB" w:rsidP="007F4F8F">
      <w:pPr>
        <w:pStyle w:val="NormalWeb"/>
        <w:rPr>
          <w:rFonts w:ascii="Times" w:hAnsi="Times" w:cs="Times"/>
          <w:color w:val="auto"/>
        </w:rPr>
      </w:pPr>
      <w:r>
        <w:rPr>
          <w:rFonts w:ascii="Arial" w:hAnsi="Arial" w:cs="Arial"/>
          <w:color w:val="auto"/>
          <w:sz w:val="22"/>
        </w:rPr>
        <w:t> </w:t>
      </w:r>
    </w:p>
    <w:p w14:paraId="0859AE90" w14:textId="5056EAA3" w:rsidR="00605FEC" w:rsidRDefault="00B42E34" w:rsidP="00605FEC">
      <w:pPr>
        <w:widowControl w:val="0"/>
        <w:autoSpaceDE w:val="0"/>
        <w:autoSpaceDN w:val="0"/>
        <w:adjustRightInd w:val="0"/>
        <w:spacing w:after="240"/>
        <w:rPr>
          <w:rFonts w:ascii="Arial" w:eastAsia="Times New Roman" w:hAnsi="Arial" w:cs="Arial"/>
          <w:color w:val="auto"/>
          <w:sz w:val="22"/>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7F4F8F">
        <w:rPr>
          <w:rFonts w:ascii="Arial" w:hAnsi="Arial" w:cs="Arial"/>
          <w:color w:val="000000"/>
          <w:sz w:val="22"/>
        </w:rPr>
        <w:t>TSH</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w:t>
      </w:r>
      <w:r w:rsidR="00485BE2">
        <w:rPr>
          <w:rFonts w:ascii="Arial" w:hAnsi="Arial" w:cs="Arial"/>
          <w:color w:val="000000"/>
          <w:sz w:val="22"/>
        </w:rPr>
        <w:br/>
        <w:t xml:space="preserve"> </w:t>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t xml:space="preserve">serum </w:t>
      </w:r>
      <w:r w:rsidR="0031256D">
        <w:rPr>
          <w:rFonts w:ascii="Arial" w:hAnsi="Arial" w:cs="Arial"/>
          <w:color w:val="000000"/>
          <w:sz w:val="22"/>
        </w:rPr>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w:t>
      </w:r>
      <w:r w:rsidR="00485BE2">
        <w:rPr>
          <w:rFonts w:ascii="Arial" w:hAnsi="Arial" w:cs="Arial"/>
          <w:color w:val="000000"/>
          <w:sz w:val="22"/>
        </w:rPr>
        <w:br/>
        <w:t xml:space="preserve"> </w:t>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31256D" w:rsidRPr="00C10047">
        <w:rPr>
          <w:rFonts w:ascii="Arial" w:hAnsi="Arial" w:cs="Arial"/>
          <w:color w:val="000000"/>
          <w:sz w:val="22"/>
        </w:rPr>
        <w:t>1:50 – 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w:t>
      </w:r>
      <w:r w:rsidR="00485BE2">
        <w:rPr>
          <w:rFonts w:ascii="Arial" w:eastAsia="Times New Roman" w:hAnsi="Arial" w:cs="Arial"/>
          <w:color w:val="auto"/>
          <w:sz w:val="22"/>
        </w:rPr>
        <w:br/>
        <w:t xml:space="preserve"> </w:t>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31256D" w:rsidRPr="00C10047">
        <w:rPr>
          <w:rFonts w:ascii="Arial" w:eastAsia="Times New Roman" w:hAnsi="Arial" w:cs="Arial"/>
          <w:color w:val="auto"/>
          <w:sz w:val="22"/>
        </w:rPr>
        <w:t xml:space="preserve">the specimen 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66A13172" w14:textId="77777777" w:rsidR="00705683" w:rsidRDefault="00705683" w:rsidP="00605FEC">
      <w:pPr>
        <w:widowControl w:val="0"/>
        <w:autoSpaceDE w:val="0"/>
        <w:autoSpaceDN w:val="0"/>
        <w:adjustRightInd w:val="0"/>
        <w:spacing w:after="240"/>
        <w:rPr>
          <w:rFonts w:ascii="Arial" w:eastAsia="Times New Roman" w:hAnsi="Arial" w:cs="Arial"/>
          <w:color w:val="auto"/>
          <w:sz w:val="22"/>
        </w:rPr>
      </w:pPr>
    </w:p>
    <w:p w14:paraId="50F2C17F" w14:textId="77777777" w:rsidR="00705683" w:rsidRDefault="00705683" w:rsidP="00605FEC">
      <w:pPr>
        <w:widowControl w:val="0"/>
        <w:autoSpaceDE w:val="0"/>
        <w:autoSpaceDN w:val="0"/>
        <w:adjustRightInd w:val="0"/>
        <w:spacing w:after="240"/>
        <w:rPr>
          <w:rFonts w:ascii="Times" w:hAnsi="Times" w:cs="Times"/>
          <w:color w:val="auto"/>
          <w:sz w:val="24"/>
          <w:szCs w:val="24"/>
        </w:rPr>
      </w:pPr>
    </w:p>
    <w:p w14:paraId="092B98AF" w14:textId="77777777" w:rsidR="00705683" w:rsidRPr="00485BE2" w:rsidRDefault="00705683" w:rsidP="00605FEC">
      <w:pPr>
        <w:widowControl w:val="0"/>
        <w:autoSpaceDE w:val="0"/>
        <w:autoSpaceDN w:val="0"/>
        <w:adjustRightInd w:val="0"/>
        <w:spacing w:after="240"/>
        <w:rPr>
          <w:rFonts w:ascii="Times" w:hAnsi="Times" w:cs="Times"/>
          <w:color w:val="auto"/>
          <w:sz w:val="24"/>
          <w:szCs w:val="24"/>
        </w:rPr>
      </w:pPr>
    </w:p>
    <w:p w14:paraId="718D4E2F" w14:textId="0BF6123C" w:rsidR="00DB78FB" w:rsidRPr="00705683" w:rsidRDefault="00B42E34" w:rsidP="00705683">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1050B301" w14:textId="7A264D41" w:rsidR="00016241"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68D55EF7"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00605FEC" w:rsidRPr="00605FEC">
        <w:rPr>
          <w:rFonts w:ascii="Arial" w:hAnsi="Arial" w:cs="Arial"/>
          <w:b/>
          <w:color w:val="auto"/>
          <w:sz w:val="22"/>
        </w:rPr>
        <w:t xml:space="preserve">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31745EA2"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705683">
        <w:rPr>
          <w:rFonts w:ascii="Arial" w:hAnsi="Arial" w:cs="Arial"/>
          <w:color w:val="auto"/>
          <w:sz w:val="22"/>
        </w:rPr>
        <w:t xml:space="preserve">Cytoplasm </w:t>
      </w:r>
    </w:p>
    <w:p w14:paraId="318DA98D" w14:textId="5ABA5F60"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7F4F8F">
        <w:rPr>
          <w:rFonts w:ascii="Arial" w:hAnsi="Arial" w:cs="Arial"/>
          <w:color w:val="auto"/>
          <w:sz w:val="22"/>
        </w:rPr>
        <w:t>Pituitary, Pituitary Adenoma</w:t>
      </w:r>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111309DE" w14:textId="1887294C" w:rsidR="007F4F8F" w:rsidRPr="007F4F8F" w:rsidRDefault="00B42E34" w:rsidP="007F4F8F">
      <w:pPr>
        <w:pStyle w:val="NormalWeb"/>
        <w:rPr>
          <w:rFonts w:ascii="Arial" w:hAnsi="Arial" w:cs="Arial"/>
          <w:color w:val="auto"/>
          <w:sz w:val="26"/>
          <w:szCs w:val="20"/>
        </w:rPr>
      </w:pPr>
      <w:r>
        <w:rPr>
          <w:rFonts w:ascii="Arial" w:hAnsi="Arial" w:cs="Arial"/>
          <w:b/>
          <w:color w:val="auto"/>
          <w:sz w:val="22"/>
        </w:rPr>
        <w:t xml:space="preserve">Bibliography: </w:t>
      </w:r>
      <w:r w:rsidR="000F7995">
        <w:rPr>
          <w:rFonts w:ascii="Arial" w:hAnsi="Arial" w:cs="Arial"/>
          <w:color w:val="auto"/>
          <w:sz w:val="22"/>
        </w:rPr>
        <w:tab/>
      </w:r>
      <w:r w:rsidR="007F4F8F">
        <w:rPr>
          <w:rFonts w:ascii="Arial" w:hAnsi="Arial" w:cs="Arial"/>
          <w:color w:val="auto"/>
          <w:sz w:val="22"/>
        </w:rPr>
        <w:tab/>
      </w:r>
      <w:r w:rsidR="007F4F8F" w:rsidRPr="007F4F8F">
        <w:rPr>
          <w:rFonts w:ascii="Arial" w:hAnsi="Arial" w:cs="Arial"/>
          <w:color w:val="auto"/>
          <w:sz w:val="22"/>
          <w:szCs w:val="16"/>
        </w:rPr>
        <w:t xml:space="preserve">1. </w:t>
      </w:r>
      <w:proofErr w:type="spellStart"/>
      <w:r w:rsidR="007F4F8F" w:rsidRPr="007F4F8F">
        <w:rPr>
          <w:rFonts w:ascii="Arial" w:hAnsi="Arial" w:cs="Arial"/>
          <w:color w:val="auto"/>
          <w:sz w:val="22"/>
          <w:szCs w:val="16"/>
        </w:rPr>
        <w:t>Szkudlinski</w:t>
      </w:r>
      <w:proofErr w:type="spellEnd"/>
      <w:r w:rsidR="007F4F8F" w:rsidRPr="007F4F8F">
        <w:rPr>
          <w:rFonts w:ascii="Arial" w:hAnsi="Arial" w:cs="Arial"/>
          <w:color w:val="auto"/>
          <w:sz w:val="22"/>
          <w:szCs w:val="16"/>
        </w:rPr>
        <w:t xml:space="preserve"> MW, et al.: </w:t>
      </w:r>
      <w:proofErr w:type="spellStart"/>
      <w:r w:rsidR="007F4F8F" w:rsidRPr="007F4F8F">
        <w:rPr>
          <w:rFonts w:ascii="Arial" w:hAnsi="Arial" w:cs="Arial"/>
          <w:color w:val="auto"/>
          <w:sz w:val="22"/>
          <w:szCs w:val="16"/>
        </w:rPr>
        <w:t>Physiol</w:t>
      </w:r>
      <w:proofErr w:type="spellEnd"/>
      <w:r w:rsidR="007F4F8F" w:rsidRPr="007F4F8F">
        <w:rPr>
          <w:rFonts w:ascii="Arial" w:hAnsi="Arial" w:cs="Arial"/>
          <w:color w:val="auto"/>
          <w:sz w:val="22"/>
          <w:szCs w:val="16"/>
        </w:rPr>
        <w:t xml:space="preserve"> Rev 2002, 82:473-502</w:t>
      </w:r>
      <w:r w:rsidR="007F4F8F" w:rsidRPr="007F4F8F">
        <w:rPr>
          <w:rFonts w:ascii="Arial" w:hAnsi="Arial" w:cs="Arial"/>
          <w:color w:val="auto"/>
          <w:sz w:val="22"/>
          <w:szCs w:val="16"/>
        </w:rPr>
        <w:br/>
      </w:r>
      <w:r w:rsidR="007F4F8F">
        <w:rPr>
          <w:rFonts w:ascii="Arial" w:hAnsi="Arial" w:cs="Arial"/>
          <w:color w:val="auto"/>
          <w:sz w:val="22"/>
          <w:szCs w:val="16"/>
        </w:rPr>
        <w:t xml:space="preserve"> </w:t>
      </w:r>
      <w:r w:rsidR="007F4F8F">
        <w:rPr>
          <w:rFonts w:ascii="Arial" w:hAnsi="Arial" w:cs="Arial"/>
          <w:color w:val="auto"/>
          <w:sz w:val="22"/>
          <w:szCs w:val="16"/>
        </w:rPr>
        <w:tab/>
      </w:r>
      <w:r w:rsidR="007F4F8F">
        <w:rPr>
          <w:rFonts w:ascii="Arial" w:hAnsi="Arial" w:cs="Arial"/>
          <w:color w:val="auto"/>
          <w:sz w:val="22"/>
          <w:szCs w:val="16"/>
        </w:rPr>
        <w:tab/>
      </w:r>
      <w:r w:rsidR="007F4F8F">
        <w:rPr>
          <w:rFonts w:ascii="Arial" w:hAnsi="Arial" w:cs="Arial"/>
          <w:color w:val="auto"/>
          <w:sz w:val="22"/>
          <w:szCs w:val="16"/>
        </w:rPr>
        <w:tab/>
      </w:r>
      <w:r w:rsidR="007F4F8F">
        <w:rPr>
          <w:rFonts w:ascii="Arial" w:hAnsi="Arial" w:cs="Arial"/>
          <w:color w:val="auto"/>
          <w:sz w:val="22"/>
          <w:szCs w:val="16"/>
        </w:rPr>
        <w:tab/>
      </w:r>
      <w:r w:rsidR="007F4F8F" w:rsidRPr="007F4F8F">
        <w:rPr>
          <w:rFonts w:ascii="Arial" w:hAnsi="Arial" w:cs="Arial"/>
          <w:color w:val="auto"/>
          <w:sz w:val="22"/>
          <w:szCs w:val="16"/>
        </w:rPr>
        <w:t xml:space="preserve">2. Schaefer JS, et al.: Gen Comp </w:t>
      </w:r>
      <w:proofErr w:type="spellStart"/>
      <w:r w:rsidR="007F4F8F" w:rsidRPr="007F4F8F">
        <w:rPr>
          <w:rFonts w:ascii="Arial" w:hAnsi="Arial" w:cs="Arial"/>
          <w:color w:val="auto"/>
          <w:sz w:val="22"/>
          <w:szCs w:val="16"/>
        </w:rPr>
        <w:t>Endocrinol</w:t>
      </w:r>
      <w:proofErr w:type="spellEnd"/>
      <w:r w:rsidR="007F4F8F" w:rsidRPr="007F4F8F">
        <w:rPr>
          <w:rFonts w:ascii="Arial" w:hAnsi="Arial" w:cs="Arial"/>
          <w:color w:val="auto"/>
          <w:sz w:val="22"/>
          <w:szCs w:val="16"/>
        </w:rPr>
        <w:t xml:space="preserve"> 2009, 162:241-244 </w:t>
      </w:r>
      <w:r w:rsidR="007F4F8F">
        <w:rPr>
          <w:rFonts w:ascii="Arial" w:hAnsi="Arial" w:cs="Arial"/>
          <w:color w:val="auto"/>
          <w:sz w:val="22"/>
          <w:szCs w:val="16"/>
        </w:rPr>
        <w:br/>
        <w:t xml:space="preserve"> </w:t>
      </w:r>
      <w:r w:rsidR="007F4F8F">
        <w:rPr>
          <w:rFonts w:ascii="Arial" w:hAnsi="Arial" w:cs="Arial"/>
          <w:color w:val="auto"/>
          <w:sz w:val="22"/>
          <w:szCs w:val="16"/>
        </w:rPr>
        <w:tab/>
      </w:r>
      <w:r w:rsidR="007F4F8F">
        <w:rPr>
          <w:rFonts w:ascii="Arial" w:hAnsi="Arial" w:cs="Arial"/>
          <w:color w:val="auto"/>
          <w:sz w:val="22"/>
          <w:szCs w:val="16"/>
        </w:rPr>
        <w:tab/>
      </w:r>
      <w:r w:rsidR="007F4F8F">
        <w:rPr>
          <w:rFonts w:ascii="Arial" w:hAnsi="Arial" w:cs="Arial"/>
          <w:color w:val="auto"/>
          <w:sz w:val="22"/>
          <w:szCs w:val="16"/>
        </w:rPr>
        <w:tab/>
      </w:r>
      <w:r w:rsidR="007F4F8F">
        <w:rPr>
          <w:rFonts w:ascii="Arial" w:hAnsi="Arial" w:cs="Arial"/>
          <w:color w:val="auto"/>
          <w:sz w:val="22"/>
          <w:szCs w:val="16"/>
        </w:rPr>
        <w:tab/>
      </w:r>
      <w:r w:rsidR="007F4F8F" w:rsidRPr="007F4F8F">
        <w:rPr>
          <w:rFonts w:ascii="Arial" w:hAnsi="Arial" w:cs="Arial"/>
          <w:color w:val="auto"/>
          <w:sz w:val="22"/>
          <w:szCs w:val="16"/>
        </w:rPr>
        <w:t xml:space="preserve">3. </w:t>
      </w:r>
      <w:proofErr w:type="spellStart"/>
      <w:r w:rsidR="007F4F8F" w:rsidRPr="007F4F8F">
        <w:rPr>
          <w:rFonts w:ascii="Arial" w:hAnsi="Arial" w:cs="Arial"/>
          <w:color w:val="auto"/>
          <w:sz w:val="22"/>
          <w:szCs w:val="16"/>
        </w:rPr>
        <w:t>Cravioto</w:t>
      </w:r>
      <w:proofErr w:type="spellEnd"/>
      <w:r w:rsidR="007F4F8F" w:rsidRPr="007F4F8F">
        <w:rPr>
          <w:rFonts w:ascii="Arial" w:hAnsi="Arial" w:cs="Arial"/>
          <w:color w:val="auto"/>
          <w:sz w:val="22"/>
          <w:szCs w:val="16"/>
        </w:rPr>
        <w:t xml:space="preserve"> H, et al.: </w:t>
      </w:r>
      <w:proofErr w:type="spellStart"/>
      <w:r w:rsidR="007F4F8F" w:rsidRPr="007F4F8F">
        <w:rPr>
          <w:rFonts w:ascii="Arial" w:hAnsi="Arial" w:cs="Arial"/>
          <w:color w:val="auto"/>
          <w:sz w:val="22"/>
          <w:szCs w:val="16"/>
        </w:rPr>
        <w:t>Acta</w:t>
      </w:r>
      <w:proofErr w:type="spellEnd"/>
      <w:r w:rsidR="007F4F8F" w:rsidRPr="007F4F8F">
        <w:rPr>
          <w:rFonts w:ascii="Arial" w:hAnsi="Arial" w:cs="Arial"/>
          <w:color w:val="auto"/>
          <w:sz w:val="22"/>
          <w:szCs w:val="16"/>
        </w:rPr>
        <w:t xml:space="preserve"> </w:t>
      </w:r>
      <w:proofErr w:type="spellStart"/>
      <w:r w:rsidR="007F4F8F" w:rsidRPr="007F4F8F">
        <w:rPr>
          <w:rFonts w:ascii="Arial" w:hAnsi="Arial" w:cs="Arial"/>
          <w:color w:val="auto"/>
          <w:sz w:val="22"/>
          <w:szCs w:val="16"/>
        </w:rPr>
        <w:t>Neuropathol</w:t>
      </w:r>
      <w:proofErr w:type="spellEnd"/>
      <w:r w:rsidR="007F4F8F" w:rsidRPr="007F4F8F">
        <w:rPr>
          <w:rFonts w:ascii="Arial" w:hAnsi="Arial" w:cs="Arial"/>
          <w:color w:val="auto"/>
          <w:sz w:val="22"/>
          <w:szCs w:val="16"/>
        </w:rPr>
        <w:t xml:space="preserve"> 1981, 53:281-292 </w:t>
      </w:r>
    </w:p>
    <w:p w14:paraId="3D461CAC" w14:textId="642F9925" w:rsidR="00705683" w:rsidRPr="001F54A9" w:rsidRDefault="00705683" w:rsidP="007F4F8F">
      <w:pPr>
        <w:pStyle w:val="NormalWeb"/>
        <w:ind w:left="2880" w:hanging="2880"/>
        <w:rPr>
          <w:rFonts w:ascii="Arial" w:hAnsi="Arial" w:cs="Arial"/>
          <w:color w:val="auto"/>
          <w:sz w:val="22"/>
          <w:szCs w:val="22"/>
        </w:rPr>
      </w:pPr>
      <w:r w:rsidRPr="001F54A9">
        <w:rPr>
          <w:rFonts w:ascii="Arial" w:hAnsi="Arial" w:cs="Arial"/>
          <w:color w:val="auto"/>
          <w:sz w:val="22"/>
          <w:szCs w:val="22"/>
        </w:rPr>
        <w:t xml:space="preserve"> </w:t>
      </w:r>
    </w:p>
    <w:p w14:paraId="2EEB943F" w14:textId="7AF4F9BB" w:rsidR="00DB78FB" w:rsidRDefault="00DB78FB" w:rsidP="00DB78FB">
      <w:pPr>
        <w:widowControl w:val="0"/>
        <w:autoSpaceDE w:val="0"/>
        <w:autoSpaceDN w:val="0"/>
        <w:adjustRightInd w:val="0"/>
        <w:spacing w:after="240" w:line="240" w:lineRule="atLeast"/>
        <w:rPr>
          <w:rFonts w:ascii="Times" w:hAnsi="Times" w:cs="Times"/>
          <w:color w:val="auto"/>
          <w:sz w:val="24"/>
          <w:szCs w:val="24"/>
        </w:rPr>
      </w:pPr>
    </w:p>
    <w:p w14:paraId="1B1B2E2E" w14:textId="7229961A" w:rsidR="00016241" w:rsidRDefault="00016241" w:rsidP="00016241">
      <w:pPr>
        <w:widowControl w:val="0"/>
        <w:autoSpaceDE w:val="0"/>
        <w:autoSpaceDN w:val="0"/>
        <w:adjustRightInd w:val="0"/>
        <w:spacing w:after="240"/>
        <w:rPr>
          <w:rFonts w:ascii="Times" w:hAnsi="Times" w:cs="Times"/>
          <w:color w:val="auto"/>
          <w:sz w:val="24"/>
          <w:szCs w:val="24"/>
        </w:rPr>
      </w:pPr>
    </w:p>
    <w:p w14:paraId="21B3BB4F" w14:textId="5DAD5046" w:rsidR="00D162D9" w:rsidRPr="00D162D9" w:rsidRDefault="00D162D9" w:rsidP="00D162D9">
      <w:pPr>
        <w:pStyle w:val="NormalWeb"/>
        <w:rPr>
          <w:rFonts w:ascii="Arial" w:hAnsi="Arial" w:cs="Arial"/>
          <w:color w:val="auto"/>
          <w:sz w:val="22"/>
          <w:szCs w:val="22"/>
        </w:rPr>
      </w:pPr>
    </w:p>
    <w:p w14:paraId="580C870B" w14:textId="742A9C1B" w:rsidR="000F7995" w:rsidRPr="000F7995" w:rsidRDefault="000F7995" w:rsidP="00D162D9">
      <w:pPr>
        <w:widowControl w:val="0"/>
        <w:tabs>
          <w:tab w:val="left" w:pos="220"/>
          <w:tab w:val="left" w:pos="720"/>
        </w:tabs>
        <w:autoSpaceDE w:val="0"/>
        <w:autoSpaceDN w:val="0"/>
        <w:adjustRightInd w:val="0"/>
        <w:spacing w:after="213"/>
        <w:rPr>
          <w:rFonts w:ascii="Arial" w:hAnsi="Arial" w:cs="Arial"/>
          <w:color w:val="auto"/>
          <w:sz w:val="22"/>
        </w:rPr>
      </w:pPr>
    </w:p>
    <w:p w14:paraId="3D8688B3" w14:textId="662B6DB4" w:rsidR="00B42E34" w:rsidRDefault="00B42E34" w:rsidP="000F7995">
      <w:pPr>
        <w:widowControl w:val="0"/>
        <w:autoSpaceDE w:val="0"/>
        <w:autoSpaceDN w:val="0"/>
        <w:adjustRightInd w:val="0"/>
        <w:spacing w:after="240"/>
        <w:rPr>
          <w:rFonts w:ascii="Arial" w:hAnsi="Arial" w:cs="Arial"/>
          <w:color w:val="auto"/>
          <w:sz w:val="22"/>
        </w:rPr>
      </w:pP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p>
    <w:p w14:paraId="6D371829" w14:textId="77777777" w:rsidR="00B42E34" w:rsidRDefault="00B42E34" w:rsidP="00B42E34">
      <w:pPr>
        <w:pStyle w:val="DocumentHeading"/>
        <w:jc w:val="left"/>
        <w:rPr>
          <w:rFonts w:ascii="Arial" w:hAnsi="Arial" w:cs="Arial"/>
          <w:color w:val="auto"/>
          <w:sz w:val="22"/>
          <w:szCs w:val="22"/>
        </w:rPr>
      </w:pPr>
    </w:p>
    <w:p w14:paraId="75A6D4A1" w14:textId="77777777"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0B3238" w:rsidRDefault="000B3238">
      <w:r>
        <w:separator/>
      </w:r>
    </w:p>
  </w:endnote>
  <w:endnote w:type="continuationSeparator" w:id="0">
    <w:p w14:paraId="28FF765D" w14:textId="77777777" w:rsidR="000B3238" w:rsidRDefault="000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030CD7" w:rsidRPr="00605919" w:rsidRDefault="00605919"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0F7995">
      <w:rPr>
        <w:rFonts w:ascii="Arial" w:hAnsi="Arial" w:cs="Arial"/>
        <w:color w:val="auto"/>
        <w:sz w:val="16"/>
      </w:rPr>
      <w:t>CDC Towers, 3rd Floor, B-Block, Plot 10/8, Nacharam IDA, Road #5, Nacharam, Hyderabad-76, India.</w:t>
    </w:r>
    <w:r w:rsidR="000F7995">
      <w:rPr>
        <w:rFonts w:ascii="Arial" w:hAnsi="Arial" w:cs="Arial"/>
        <w:color w:val="auto"/>
        <w:sz w:val="16"/>
        <w:lang w:val="en-IN"/>
      </w:rPr>
      <w:br/>
      <w:t xml:space="preserve"> </w:t>
    </w:r>
    <w:r w:rsidR="000F7995" w:rsidRPr="003C2886">
      <w:rPr>
        <w:rFonts w:ascii="Arial" w:hAnsi="Arial" w:cs="Arial"/>
        <w:color w:val="auto"/>
        <w:sz w:val="16"/>
      </w:rPr>
      <w:t xml:space="preserve">Phone: 040-27015544/33,Fax:040-2701 5544 </w:t>
    </w:r>
    <w:r w:rsidR="000F7995">
      <w:rPr>
        <w:rFonts w:ascii="Arial" w:hAnsi="Arial" w:cs="Arial"/>
        <w:color w:val="auto"/>
        <w:sz w:val="16"/>
        <w:lang w:val="en-IN"/>
      </w:rPr>
      <w:t xml:space="preserve">, </w:t>
    </w:r>
    <w:r w:rsidR="000F7995" w:rsidRPr="003C2886">
      <w:rPr>
        <w:rFonts w:ascii="Arial" w:hAnsi="Arial" w:cs="Arial"/>
        <w:color w:val="auto"/>
        <w:sz w:val="16"/>
        <w:lang w:val="en-IN"/>
      </w:rPr>
      <w:t xml:space="preserve"> </w:t>
    </w:r>
    <w:r w:rsidR="000F7995">
      <w:rPr>
        <w:rFonts w:ascii="Arial" w:hAnsi="Arial" w:cs="Arial"/>
        <w:color w:val="auto"/>
        <w:sz w:val="16"/>
        <w:lang w:val="en-IN"/>
      </w:rPr>
      <w:br/>
    </w:r>
    <w:r w:rsidR="000F7995" w:rsidRPr="0026184D">
      <w:rPr>
        <w:rFonts w:ascii="Arial" w:hAnsi="Arial" w:cs="Arial"/>
        <w:b/>
        <w:color w:val="auto"/>
        <w:sz w:val="16"/>
      </w:rPr>
      <w:t>E-Mail:</w:t>
    </w:r>
    <w:r w:rsidR="000F7995" w:rsidRPr="003C2886">
      <w:rPr>
        <w:rFonts w:ascii="Arial" w:hAnsi="Arial" w:cs="Arial"/>
        <w:color w:val="auto"/>
        <w:sz w:val="16"/>
      </w:rPr>
      <w:t xml:space="preserve"> </w:t>
    </w:r>
    <w:hyperlink r:id="rId1" w:history="1">
      <w:r w:rsidR="000F7995" w:rsidRPr="003C2886">
        <w:rPr>
          <w:rStyle w:val="Hyperlink"/>
          <w:rFonts w:ascii="Arial" w:hAnsi="Arial" w:cs="Arial"/>
          <w:color w:val="auto"/>
          <w:sz w:val="16"/>
        </w:rPr>
        <w:t>customerservice@pathnsitu.com</w:t>
      </w:r>
    </w:hyperlink>
    <w:r w:rsidR="000F7995" w:rsidRPr="003C2886">
      <w:rPr>
        <w:rFonts w:ascii="Arial" w:hAnsi="Arial" w:cs="Arial"/>
        <w:color w:val="auto"/>
        <w:sz w:val="16"/>
      </w:rPr>
      <w:t xml:space="preserve">  </w:t>
    </w:r>
    <w:r w:rsidR="000F7995">
      <w:rPr>
        <w:rFonts w:ascii="Arial" w:hAnsi="Arial" w:cs="Arial"/>
        <w:color w:val="auto"/>
        <w:sz w:val="16"/>
        <w:lang w:val="en-IN"/>
      </w:rPr>
      <w:t xml:space="preserve"> </w:t>
    </w:r>
    <w:r w:rsidR="000F7995" w:rsidRPr="0026184D">
      <w:rPr>
        <w:rFonts w:ascii="Arial" w:hAnsi="Arial" w:cs="Arial"/>
        <w:b/>
        <w:color w:val="auto"/>
        <w:sz w:val="16"/>
      </w:rPr>
      <w:t>Web:</w:t>
    </w:r>
    <w:r w:rsidR="000F7995"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030CD7" w:rsidRPr="0026184D" w:rsidRDefault="0026184D"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BF53F9">
      <w:rPr>
        <w:rFonts w:ascii="Arial" w:hAnsi="Arial" w:cs="Arial"/>
        <w:color w:val="auto"/>
        <w:sz w:val="16"/>
      </w:rPr>
      <w:t>CDC Towers, 3rd Floor, B-Block, Plot 10/8, Nacharam IDA, Road #5, Nacharam, Hyderabad-76, India.</w:t>
    </w:r>
    <w:r w:rsidR="00BF53F9">
      <w:rPr>
        <w:rFonts w:ascii="Arial" w:hAnsi="Arial" w:cs="Arial"/>
        <w:color w:val="auto"/>
        <w:sz w:val="16"/>
        <w:lang w:val="en-IN"/>
      </w:rPr>
      <w:br/>
      <w:t xml:space="preserve"> </w:t>
    </w:r>
    <w:r w:rsidR="00BF53F9" w:rsidRPr="003C2886">
      <w:rPr>
        <w:rFonts w:ascii="Arial" w:hAnsi="Arial" w:cs="Arial"/>
        <w:color w:val="auto"/>
        <w:sz w:val="16"/>
      </w:rPr>
      <w:t xml:space="preserve">Phone: 040-27015544/33,Fax:040-2701 5544 </w:t>
    </w:r>
    <w:r w:rsidR="00BF53F9">
      <w:rPr>
        <w:rFonts w:ascii="Arial" w:hAnsi="Arial" w:cs="Arial"/>
        <w:color w:val="auto"/>
        <w:sz w:val="16"/>
        <w:lang w:val="en-IN"/>
      </w:rPr>
      <w:t xml:space="preserve">, </w:t>
    </w:r>
    <w:r w:rsidR="00BF53F9" w:rsidRPr="003C2886">
      <w:rPr>
        <w:rFonts w:ascii="Arial" w:hAnsi="Arial" w:cs="Arial"/>
        <w:color w:val="auto"/>
        <w:sz w:val="16"/>
        <w:lang w:val="en-IN"/>
      </w:rPr>
      <w:t xml:space="preserve"> </w:t>
    </w:r>
    <w:r w:rsidR="00BF53F9">
      <w:rPr>
        <w:rFonts w:ascii="Arial" w:hAnsi="Arial" w:cs="Arial"/>
        <w:color w:val="auto"/>
        <w:sz w:val="16"/>
        <w:lang w:val="en-IN"/>
      </w:rPr>
      <w:br/>
    </w:r>
    <w:r w:rsidR="00BF53F9" w:rsidRPr="0026184D">
      <w:rPr>
        <w:rFonts w:ascii="Arial" w:hAnsi="Arial" w:cs="Arial"/>
        <w:b/>
        <w:color w:val="auto"/>
        <w:sz w:val="16"/>
      </w:rPr>
      <w:t>E-Mail:</w:t>
    </w:r>
    <w:r w:rsidR="00BF53F9" w:rsidRPr="003C2886">
      <w:rPr>
        <w:rFonts w:ascii="Arial" w:hAnsi="Arial" w:cs="Arial"/>
        <w:color w:val="auto"/>
        <w:sz w:val="16"/>
      </w:rPr>
      <w:t xml:space="preserve"> </w:t>
    </w:r>
    <w:hyperlink r:id="rId1" w:history="1">
      <w:r w:rsidR="00BF53F9" w:rsidRPr="003C2886">
        <w:rPr>
          <w:rStyle w:val="Hyperlink"/>
          <w:rFonts w:ascii="Arial" w:hAnsi="Arial" w:cs="Arial"/>
          <w:color w:val="auto"/>
          <w:sz w:val="16"/>
        </w:rPr>
        <w:t>customerservice@pathnsitu.com</w:t>
      </w:r>
    </w:hyperlink>
    <w:r w:rsidR="00BF53F9" w:rsidRPr="003C2886">
      <w:rPr>
        <w:rFonts w:ascii="Arial" w:hAnsi="Arial" w:cs="Arial"/>
        <w:color w:val="auto"/>
        <w:sz w:val="16"/>
      </w:rPr>
      <w:t xml:space="preserve">  </w:t>
    </w:r>
    <w:r w:rsidR="00BF53F9">
      <w:rPr>
        <w:rFonts w:ascii="Arial" w:hAnsi="Arial" w:cs="Arial"/>
        <w:color w:val="auto"/>
        <w:sz w:val="16"/>
        <w:lang w:val="en-IN"/>
      </w:rPr>
      <w:t xml:space="preserve"> </w:t>
    </w:r>
    <w:r w:rsidR="00BF53F9" w:rsidRPr="0026184D">
      <w:rPr>
        <w:rFonts w:ascii="Arial" w:hAnsi="Arial" w:cs="Arial"/>
        <w:b/>
        <w:color w:val="auto"/>
        <w:sz w:val="16"/>
      </w:rPr>
      <w:t>Web:</w:t>
    </w:r>
    <w:r w:rsidR="00BF53F9"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0B3238" w:rsidRDefault="000B3238">
      <w:r>
        <w:separator/>
      </w:r>
    </w:p>
  </w:footnote>
  <w:footnote w:type="continuationSeparator" w:id="0">
    <w:p w14:paraId="4EA661D4" w14:textId="77777777" w:rsidR="000B3238" w:rsidRDefault="000B3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26184D" w:rsidRPr="0026184D" w:rsidRDefault="0026184D"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030CD7" w:rsidRPr="00505963" w14:paraId="11FA18B3" w14:textId="77777777" w:rsidTr="008A4EC6">
      <w:trPr>
        <w:trHeight w:val="1908"/>
      </w:trPr>
      <w:tc>
        <w:tcPr>
          <w:tcW w:w="10151" w:type="dxa"/>
          <w:shd w:val="clear" w:color="auto" w:fill="7C8F97"/>
        </w:tcPr>
        <w:p w14:paraId="1B076C9A" w14:textId="77777777"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030CD7" w:rsidRPr="00505963" w14:paraId="0EA3346E" w14:textId="77777777" w:rsidTr="008A4EC6">
            <w:trPr>
              <w:trHeight w:val="1646"/>
            </w:trPr>
            <w:tc>
              <w:tcPr>
                <w:tcW w:w="9997" w:type="dxa"/>
                <w:shd w:val="clear" w:color="auto" w:fill="FFFFFF"/>
              </w:tcPr>
              <w:p w14:paraId="06DE1DA6" w14:textId="77777777"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030CD7" w:rsidRPr="00505963" w14:paraId="7E9FE93D" w14:textId="77777777" w:rsidTr="008A4EC6">
                  <w:trPr>
                    <w:trHeight w:val="731"/>
                    <w:jc w:val="center"/>
                  </w:trPr>
                  <w:tc>
                    <w:tcPr>
                      <w:tcW w:w="2967" w:type="pct"/>
                      <w:shd w:val="clear" w:color="auto" w:fill="FFFFFF"/>
                    </w:tcPr>
                    <w:p w14:paraId="12242AA5" w14:textId="77777777"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14:paraId="1084BE68" w14:textId="77777777" w:rsidR="00030CD7" w:rsidRPr="00505963" w:rsidRDefault="00030CD7" w:rsidP="003F44C0">
                      <w:pPr>
                        <w:pStyle w:val="Header-Right"/>
                      </w:pPr>
                      <w:r w:rsidRPr="00505963">
                        <w:br/>
                        <w:t>Rev: A</w:t>
                      </w:r>
                    </w:p>
                    <w:p w14:paraId="4F8953AD" w14:textId="336FD07C" w:rsidR="00030CD7" w:rsidRPr="00505963" w:rsidRDefault="00605FEC" w:rsidP="003F44C0">
                      <w:pPr>
                        <w:pStyle w:val="Header-Right"/>
                      </w:pPr>
                      <w:r>
                        <w:t xml:space="preserve">Release Date: </w:t>
                      </w:r>
                      <w:r w:rsidR="007F4F8F">
                        <w:t>19</w:t>
                      </w:r>
                      <w:r w:rsidR="00030CD7" w:rsidRPr="00505963">
                        <w:t>/</w:t>
                      </w:r>
                      <w:r w:rsidR="007F4F8F">
                        <w:t>04</w:t>
                      </w:r>
                      <w:r w:rsidR="001F54A9">
                        <w:t>/2016</w:t>
                      </w:r>
                      <w:r w:rsidR="00030CD7" w:rsidRPr="00505963">
                        <w:tab/>
                      </w:r>
                    </w:p>
                    <w:p w14:paraId="625C0104" w14:textId="77777777" w:rsidR="00030CD7" w:rsidRPr="00505963" w:rsidRDefault="00030CD7" w:rsidP="003F44C0">
                      <w:pPr>
                        <w:pStyle w:val="Header-Right"/>
                      </w:pPr>
                      <w:r w:rsidRPr="00505963">
                        <w:t>IVD</w:t>
                      </w:r>
                    </w:p>
                  </w:tc>
                </w:tr>
              </w:tbl>
              <w:p w14:paraId="57C3D3DA" w14:textId="77777777" w:rsidR="00030CD7" w:rsidRPr="00505963" w:rsidRDefault="00030CD7" w:rsidP="00EE18CA">
                <w:pPr>
                  <w:pStyle w:val="NoSpaceBetween"/>
                </w:pPr>
              </w:p>
            </w:tc>
          </w:tr>
        </w:tbl>
        <w:p w14:paraId="261F1875" w14:textId="77777777" w:rsidR="00030CD7" w:rsidRPr="00505963" w:rsidRDefault="00030CD7" w:rsidP="00EE18CA">
          <w:pPr>
            <w:pStyle w:val="NoSpaceBetween"/>
          </w:pPr>
        </w:p>
      </w:tc>
    </w:tr>
  </w:tbl>
  <w:p w14:paraId="4292367C" w14:textId="77777777" w:rsidR="00030CD7" w:rsidRDefault="00030C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030CD7" w:rsidRPr="00505963" w14:paraId="66C7C617" w14:textId="77777777">
      <w:tc>
        <w:tcPr>
          <w:tcW w:w="11016" w:type="dxa"/>
          <w:shd w:val="clear" w:color="auto" w:fill="auto"/>
        </w:tcPr>
        <w:p w14:paraId="58D542B8" w14:textId="77777777"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030CD7" w:rsidRPr="00505963" w14:paraId="6EE6E4F0" w14:textId="77777777">
            <w:trPr>
              <w:trHeight w:val="1637"/>
            </w:trPr>
            <w:tc>
              <w:tcPr>
                <w:tcW w:w="10771" w:type="dxa"/>
                <w:shd w:val="clear" w:color="auto" w:fill="auto"/>
              </w:tcPr>
              <w:p w14:paraId="086D84F5" w14:textId="77777777"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030CD7" w:rsidRPr="00505963" w14:paraId="112C4D84" w14:textId="77777777">
                  <w:tc>
                    <w:tcPr>
                      <w:tcW w:w="2967" w:type="pct"/>
                      <w:shd w:val="clear" w:color="auto" w:fill="auto"/>
                    </w:tcPr>
                    <w:p w14:paraId="6C9264FF" w14:textId="77777777"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14:paraId="47397B1B" w14:textId="77777777" w:rsidR="00030CD7" w:rsidRPr="00505963" w:rsidRDefault="00030CD7" w:rsidP="00DC3313">
                      <w:pPr>
                        <w:pStyle w:val="Header-Right"/>
                      </w:pPr>
                      <w:r w:rsidRPr="00505963">
                        <w:t>3-14-154 Shailajapuri colony</w:t>
                      </w:r>
                      <w:r w:rsidRPr="00505963">
                        <w:br/>
                        <w:t xml:space="preserve">Mansoorabad, Hyderabad, Andhrapradesh, </w:t>
                      </w:r>
                    </w:p>
                    <w:p w14:paraId="03348704" w14:textId="77777777"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030CD7" w:rsidRPr="00505963" w:rsidRDefault="00030CD7">
                <w:pPr>
                  <w:pStyle w:val="NoSpaceBetween"/>
                </w:pPr>
              </w:p>
            </w:tc>
          </w:tr>
        </w:tbl>
        <w:p w14:paraId="2AE9CF70" w14:textId="77777777" w:rsidR="00030CD7" w:rsidRPr="00505963" w:rsidRDefault="00030CD7">
          <w:pPr>
            <w:pStyle w:val="NoSpaceBetween"/>
          </w:pPr>
        </w:p>
      </w:tc>
    </w:tr>
  </w:tbl>
  <w:p w14:paraId="1907485C" w14:textId="77777777" w:rsidR="00030CD7" w:rsidRDefault="00030C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7A2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bfjf8pPsqj5cx4gLZgHWnlyZ3Ds=" w:salt="AjWxdWWeMVSxPeCBJoBxJg=="/>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70718"/>
    <w:rsid w:val="00095220"/>
    <w:rsid w:val="000B3238"/>
    <w:rsid w:val="000D0B72"/>
    <w:rsid w:val="000D2E24"/>
    <w:rsid w:val="000D7978"/>
    <w:rsid w:val="000F7995"/>
    <w:rsid w:val="00112045"/>
    <w:rsid w:val="001615C7"/>
    <w:rsid w:val="001A13AA"/>
    <w:rsid w:val="001A359D"/>
    <w:rsid w:val="001B757A"/>
    <w:rsid w:val="001D0204"/>
    <w:rsid w:val="001E1413"/>
    <w:rsid w:val="001F548B"/>
    <w:rsid w:val="001F54A9"/>
    <w:rsid w:val="0021525D"/>
    <w:rsid w:val="002359D6"/>
    <w:rsid w:val="0024632E"/>
    <w:rsid w:val="00252766"/>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5BE2"/>
    <w:rsid w:val="004A2885"/>
    <w:rsid w:val="0050191B"/>
    <w:rsid w:val="00505963"/>
    <w:rsid w:val="005B0910"/>
    <w:rsid w:val="005C21D2"/>
    <w:rsid w:val="00605919"/>
    <w:rsid w:val="00605FEC"/>
    <w:rsid w:val="0062670F"/>
    <w:rsid w:val="00657B3F"/>
    <w:rsid w:val="00665E79"/>
    <w:rsid w:val="00672AF0"/>
    <w:rsid w:val="00675841"/>
    <w:rsid w:val="006D3F2D"/>
    <w:rsid w:val="006E118C"/>
    <w:rsid w:val="00705683"/>
    <w:rsid w:val="0070792D"/>
    <w:rsid w:val="00722FD8"/>
    <w:rsid w:val="00737DAD"/>
    <w:rsid w:val="007941D4"/>
    <w:rsid w:val="007A08BB"/>
    <w:rsid w:val="007C5C91"/>
    <w:rsid w:val="007E229D"/>
    <w:rsid w:val="007F4F8F"/>
    <w:rsid w:val="00830F17"/>
    <w:rsid w:val="008623D8"/>
    <w:rsid w:val="00895DB7"/>
    <w:rsid w:val="008A4EC6"/>
    <w:rsid w:val="008D520C"/>
    <w:rsid w:val="008E3D2E"/>
    <w:rsid w:val="00923C1E"/>
    <w:rsid w:val="00932631"/>
    <w:rsid w:val="00951C5C"/>
    <w:rsid w:val="0095778C"/>
    <w:rsid w:val="009852B9"/>
    <w:rsid w:val="00985AFF"/>
    <w:rsid w:val="00993F57"/>
    <w:rsid w:val="009B657F"/>
    <w:rsid w:val="009C0598"/>
    <w:rsid w:val="009C3663"/>
    <w:rsid w:val="00A02B0D"/>
    <w:rsid w:val="00A42428"/>
    <w:rsid w:val="00A516DF"/>
    <w:rsid w:val="00A657C6"/>
    <w:rsid w:val="00A71059"/>
    <w:rsid w:val="00AC5664"/>
    <w:rsid w:val="00AD7AD1"/>
    <w:rsid w:val="00B03FE7"/>
    <w:rsid w:val="00B14F96"/>
    <w:rsid w:val="00B42E34"/>
    <w:rsid w:val="00B73F9C"/>
    <w:rsid w:val="00BF53F9"/>
    <w:rsid w:val="00C00E91"/>
    <w:rsid w:val="00C048DD"/>
    <w:rsid w:val="00C73B6A"/>
    <w:rsid w:val="00C83920"/>
    <w:rsid w:val="00C86B67"/>
    <w:rsid w:val="00C94B20"/>
    <w:rsid w:val="00CE0802"/>
    <w:rsid w:val="00D02276"/>
    <w:rsid w:val="00D162D9"/>
    <w:rsid w:val="00D36A80"/>
    <w:rsid w:val="00DB78FB"/>
    <w:rsid w:val="00DC3313"/>
    <w:rsid w:val="00E07398"/>
    <w:rsid w:val="00E85B5B"/>
    <w:rsid w:val="00EC04AC"/>
    <w:rsid w:val="00EE18CA"/>
    <w:rsid w:val="00F40BC6"/>
    <w:rsid w:val="00F476C6"/>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57933956">
      <w:bodyDiv w:val="1"/>
      <w:marLeft w:val="0"/>
      <w:marRight w:val="0"/>
      <w:marTop w:val="0"/>
      <w:marBottom w:val="0"/>
      <w:divBdr>
        <w:top w:val="none" w:sz="0" w:space="0" w:color="auto"/>
        <w:left w:val="none" w:sz="0" w:space="0" w:color="auto"/>
        <w:bottom w:val="none" w:sz="0" w:space="0" w:color="auto"/>
        <w:right w:val="none" w:sz="0" w:space="0" w:color="auto"/>
      </w:divBdr>
      <w:divsChild>
        <w:div w:id="1118110402">
          <w:marLeft w:val="0"/>
          <w:marRight w:val="0"/>
          <w:marTop w:val="0"/>
          <w:marBottom w:val="0"/>
          <w:divBdr>
            <w:top w:val="none" w:sz="0" w:space="0" w:color="auto"/>
            <w:left w:val="none" w:sz="0" w:space="0" w:color="auto"/>
            <w:bottom w:val="none" w:sz="0" w:space="0" w:color="auto"/>
            <w:right w:val="none" w:sz="0" w:space="0" w:color="auto"/>
          </w:divBdr>
          <w:divsChild>
            <w:div w:id="27797041">
              <w:marLeft w:val="0"/>
              <w:marRight w:val="0"/>
              <w:marTop w:val="0"/>
              <w:marBottom w:val="0"/>
              <w:divBdr>
                <w:top w:val="none" w:sz="0" w:space="0" w:color="auto"/>
                <w:left w:val="none" w:sz="0" w:space="0" w:color="auto"/>
                <w:bottom w:val="none" w:sz="0" w:space="0" w:color="auto"/>
                <w:right w:val="none" w:sz="0" w:space="0" w:color="auto"/>
              </w:divBdr>
              <w:divsChild>
                <w:div w:id="8760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7787">
      <w:bodyDiv w:val="1"/>
      <w:marLeft w:val="0"/>
      <w:marRight w:val="0"/>
      <w:marTop w:val="0"/>
      <w:marBottom w:val="0"/>
      <w:divBdr>
        <w:top w:val="none" w:sz="0" w:space="0" w:color="auto"/>
        <w:left w:val="none" w:sz="0" w:space="0" w:color="auto"/>
        <w:bottom w:val="none" w:sz="0" w:space="0" w:color="auto"/>
        <w:right w:val="none" w:sz="0" w:space="0" w:color="auto"/>
      </w:divBdr>
      <w:divsChild>
        <w:div w:id="1156804839">
          <w:marLeft w:val="0"/>
          <w:marRight w:val="0"/>
          <w:marTop w:val="0"/>
          <w:marBottom w:val="0"/>
          <w:divBdr>
            <w:top w:val="none" w:sz="0" w:space="0" w:color="auto"/>
            <w:left w:val="none" w:sz="0" w:space="0" w:color="auto"/>
            <w:bottom w:val="none" w:sz="0" w:space="0" w:color="auto"/>
            <w:right w:val="none" w:sz="0" w:space="0" w:color="auto"/>
          </w:divBdr>
          <w:divsChild>
            <w:div w:id="1022706518">
              <w:marLeft w:val="0"/>
              <w:marRight w:val="0"/>
              <w:marTop w:val="0"/>
              <w:marBottom w:val="0"/>
              <w:divBdr>
                <w:top w:val="none" w:sz="0" w:space="0" w:color="auto"/>
                <w:left w:val="none" w:sz="0" w:space="0" w:color="auto"/>
                <w:bottom w:val="none" w:sz="0" w:space="0" w:color="auto"/>
                <w:right w:val="none" w:sz="0" w:space="0" w:color="auto"/>
              </w:divBdr>
              <w:divsChild>
                <w:div w:id="20666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4793">
      <w:bodyDiv w:val="1"/>
      <w:marLeft w:val="0"/>
      <w:marRight w:val="0"/>
      <w:marTop w:val="0"/>
      <w:marBottom w:val="0"/>
      <w:divBdr>
        <w:top w:val="none" w:sz="0" w:space="0" w:color="auto"/>
        <w:left w:val="none" w:sz="0" w:space="0" w:color="auto"/>
        <w:bottom w:val="none" w:sz="0" w:space="0" w:color="auto"/>
        <w:right w:val="none" w:sz="0" w:space="0" w:color="auto"/>
      </w:divBdr>
      <w:divsChild>
        <w:div w:id="383214118">
          <w:marLeft w:val="0"/>
          <w:marRight w:val="0"/>
          <w:marTop w:val="0"/>
          <w:marBottom w:val="0"/>
          <w:divBdr>
            <w:top w:val="none" w:sz="0" w:space="0" w:color="auto"/>
            <w:left w:val="none" w:sz="0" w:space="0" w:color="auto"/>
            <w:bottom w:val="none" w:sz="0" w:space="0" w:color="auto"/>
            <w:right w:val="none" w:sz="0" w:space="0" w:color="auto"/>
          </w:divBdr>
          <w:divsChild>
            <w:div w:id="1719938085">
              <w:marLeft w:val="0"/>
              <w:marRight w:val="0"/>
              <w:marTop w:val="0"/>
              <w:marBottom w:val="0"/>
              <w:divBdr>
                <w:top w:val="none" w:sz="0" w:space="0" w:color="auto"/>
                <w:left w:val="none" w:sz="0" w:space="0" w:color="auto"/>
                <w:bottom w:val="none" w:sz="0" w:space="0" w:color="auto"/>
                <w:right w:val="none" w:sz="0" w:space="0" w:color="auto"/>
              </w:divBdr>
              <w:divsChild>
                <w:div w:id="10838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9769-2838-EA4D-A17D-107DF387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3</TotalTime>
  <Pages>2</Pages>
  <Words>545</Words>
  <Characters>3113</Characters>
  <Application>Microsoft Macintosh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3651</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2016-04-26T09:07:00Z</cp:lastPrinted>
  <dcterms:created xsi:type="dcterms:W3CDTF">2016-04-26T09:06:00Z</dcterms:created>
  <dcterms:modified xsi:type="dcterms:W3CDTF">2016-04-26T09:08:00Z</dcterms:modified>
</cp:coreProperties>
</file>